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6D17" w14:textId="77777777" w:rsidR="00776A9B" w:rsidRPr="00776A9B" w:rsidRDefault="000740B6" w:rsidP="00065B44">
      <w:pPr>
        <w:spacing w:before="68" w:after="68" w:line="270" w:lineRule="atLeast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lang w:eastAsia="pl-PL"/>
        </w:rPr>
      </w:pPr>
      <w:r w:rsidRPr="00776A9B">
        <w:rPr>
          <w:rFonts w:ascii="Arial" w:eastAsia="Times New Roman" w:hAnsi="Arial" w:cs="Arial"/>
          <w:b/>
          <w:bCs/>
          <w:color w:val="000080"/>
          <w:sz w:val="32"/>
          <w:szCs w:val="32"/>
          <w:lang w:eastAsia="pl-PL"/>
        </w:rPr>
        <w:t>XXII</w:t>
      </w:r>
      <w:r w:rsidR="00776A9B" w:rsidRPr="00776A9B">
        <w:rPr>
          <w:rFonts w:ascii="Arial" w:eastAsia="Times New Roman" w:hAnsi="Arial" w:cs="Arial"/>
          <w:b/>
          <w:bCs/>
          <w:color w:val="000080"/>
          <w:sz w:val="32"/>
          <w:szCs w:val="32"/>
          <w:lang w:eastAsia="pl-PL"/>
        </w:rPr>
        <w:t xml:space="preserve">I </w:t>
      </w:r>
      <w:r w:rsidRPr="00776A9B">
        <w:rPr>
          <w:rFonts w:ascii="Arial" w:eastAsia="Times New Roman" w:hAnsi="Arial" w:cs="Arial"/>
          <w:b/>
          <w:bCs/>
          <w:color w:val="000080"/>
          <w:sz w:val="32"/>
          <w:szCs w:val="32"/>
          <w:lang w:eastAsia="pl-PL"/>
        </w:rPr>
        <w:t>Bieg Wilka</w:t>
      </w:r>
    </w:p>
    <w:p w14:paraId="3B586C40" w14:textId="77777777" w:rsidR="00776A9B" w:rsidRPr="00776A9B" w:rsidRDefault="00776A9B" w:rsidP="00065B44">
      <w:pPr>
        <w:spacing w:before="68" w:after="68" w:line="270" w:lineRule="atLeast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</w:pPr>
      <w:r w:rsidRPr="00776A9B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II Klubowe Mistrzostwa KS MARATONKA</w:t>
      </w:r>
    </w:p>
    <w:p w14:paraId="6515D4EA" w14:textId="638E14E5" w:rsidR="000740B6" w:rsidRPr="00776A9B" w:rsidRDefault="001963FE" w:rsidP="00065B44">
      <w:pPr>
        <w:spacing w:before="68" w:after="68" w:line="270" w:lineRule="atLeast"/>
        <w:jc w:val="center"/>
        <w:rPr>
          <w:rFonts w:ascii="Helvetica" w:eastAsia="Times New Roman" w:hAnsi="Helvetica" w:cs="Helvetica"/>
          <w:color w:val="444444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7</w:t>
      </w:r>
      <w:r w:rsidR="000740B6" w:rsidRPr="00776A9B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 xml:space="preserve"> maja 202</w:t>
      </w:r>
      <w:r w:rsidR="00A04588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>2</w:t>
      </w:r>
      <w:r w:rsidR="00A81B1D" w:rsidRPr="00776A9B">
        <w:rPr>
          <w:rFonts w:ascii="Arial" w:eastAsia="Times New Roman" w:hAnsi="Arial" w:cs="Arial"/>
          <w:b/>
          <w:bCs/>
          <w:color w:val="000080"/>
          <w:sz w:val="28"/>
          <w:szCs w:val="28"/>
          <w:lang w:eastAsia="pl-PL"/>
        </w:rPr>
        <w:t xml:space="preserve"> r.</w:t>
      </w:r>
    </w:p>
    <w:p w14:paraId="6515D4EB" w14:textId="77777777" w:rsidR="000740B6" w:rsidRPr="00A81B1D" w:rsidRDefault="000740B6" w:rsidP="00065B44">
      <w:pPr>
        <w:spacing w:after="150" w:line="27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A81B1D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Przewodniczący Komitetu Organizacyjnego, Burmistrz Grajewa – Dariusz Latarowski</w:t>
      </w:r>
      <w:r w:rsidRPr="00A81B1D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w imieniu organizatorów</w:t>
      </w:r>
      <w:r w:rsidR="00A81B1D" w:rsidRPr="00A81B1D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s</w:t>
      </w:r>
      <w:r w:rsidRPr="00A81B1D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erdecznie zaprasza na:</w:t>
      </w:r>
    </w:p>
    <w:p w14:paraId="6515D4EC" w14:textId="3BCB6887" w:rsidR="000740B6" w:rsidRPr="00776A9B" w:rsidRDefault="000740B6" w:rsidP="00065B44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76A9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XXII</w:t>
      </w:r>
      <w:r w:rsidR="00776A9B" w:rsidRPr="00776A9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I</w:t>
      </w:r>
      <w:r w:rsidRPr="00776A9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 BIEG WILKA</w:t>
      </w:r>
    </w:p>
    <w:p w14:paraId="6515D4EF" w14:textId="53B2EDF4" w:rsidR="000740B6" w:rsidRPr="00776A9B" w:rsidRDefault="000740B6" w:rsidP="00065B44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776A9B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Pa</w:t>
      </w:r>
      <w:r w:rsidR="00A81B1D" w:rsidRPr="00776A9B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tronat Honorowy: Artur Kosicki –</w:t>
      </w:r>
      <w:r w:rsidRPr="00776A9B">
        <w:rPr>
          <w:rFonts w:ascii="Arial" w:eastAsia="Times New Roman" w:hAnsi="Arial" w:cs="Arial"/>
          <w:color w:val="444444"/>
          <w:sz w:val="18"/>
          <w:szCs w:val="18"/>
          <w:lang w:eastAsia="pl-PL"/>
        </w:rPr>
        <w:t xml:space="preserve"> Marszałek Województwa Podlaskiego</w:t>
      </w:r>
      <w:r w:rsidR="00776A9B" w:rsidRPr="00776A9B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  <w:r w:rsidRPr="00776A9B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Patronat Lokalny: Waldemar Remfeld</w:t>
      </w:r>
      <w:r w:rsidR="00816A2C" w:rsidRPr="00776A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76A9B" w:rsidRPr="00776A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Starosta Grajewsk</w:t>
      </w:r>
      <w:r w:rsidR="00776A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776A9B" w:rsidRPr="00776A9B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776A9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Dariusz Latarowski – Burmistrz Grajewa</w:t>
      </w:r>
    </w:p>
    <w:p w14:paraId="6515D4F0" w14:textId="76CAF0A2" w:rsidR="000740B6" w:rsidRPr="000740B6" w:rsidRDefault="000740B6" w:rsidP="00065B44">
      <w:pPr>
        <w:spacing w:after="150" w:line="240" w:lineRule="auto"/>
        <w:jc w:val="center"/>
        <w:rPr>
          <w:lang w:eastAsia="pl-PL"/>
        </w:rPr>
      </w:pPr>
      <w:r w:rsidRPr="000740B6">
        <w:rPr>
          <w:rFonts w:ascii="Calibri" w:eastAsia="Times New Roman" w:hAnsi="Calibri" w:cs="Helvetica"/>
          <w:color w:val="000000"/>
          <w:sz w:val="18"/>
          <w:szCs w:val="18"/>
          <w:lang w:eastAsia="pl-PL"/>
        </w:rPr>
        <w:t>P</w:t>
      </w:r>
      <w:r w:rsidR="00816A2C">
        <w:rPr>
          <w:rFonts w:ascii="Calibri" w:eastAsia="Times New Roman" w:hAnsi="Calibri" w:cs="Helvetica"/>
          <w:color w:val="000000"/>
          <w:sz w:val="18"/>
          <w:szCs w:val="18"/>
          <w:lang w:eastAsia="pl-PL"/>
        </w:rPr>
        <w:t>artnerzy medialni: e-grajewo.pl</w:t>
      </w:r>
      <w:r w:rsidRPr="000740B6">
        <w:rPr>
          <w:rFonts w:ascii="Calibri" w:eastAsia="Times New Roman" w:hAnsi="Calibri" w:cs="Helvetica"/>
          <w:color w:val="000000"/>
          <w:sz w:val="18"/>
          <w:szCs w:val="18"/>
          <w:lang w:eastAsia="pl-PL"/>
        </w:rPr>
        <w:t>, grajewo.</w:t>
      </w:r>
      <w:r w:rsidR="00776A9B">
        <w:rPr>
          <w:rFonts w:ascii="Calibri" w:eastAsia="Times New Roman" w:hAnsi="Calibri" w:cs="Helvetica"/>
          <w:color w:val="000000"/>
          <w:sz w:val="18"/>
          <w:szCs w:val="18"/>
          <w:lang w:eastAsia="pl-PL"/>
        </w:rPr>
        <w:t>pl, grajewo24.pl</w:t>
      </w:r>
      <w:r w:rsidRPr="000740B6">
        <w:rPr>
          <w:rFonts w:ascii="Calibri" w:eastAsia="Times New Roman" w:hAnsi="Calibri" w:cs="Helvetica"/>
          <w:color w:val="000000"/>
          <w:sz w:val="18"/>
          <w:szCs w:val="18"/>
          <w:lang w:eastAsia="pl-PL"/>
        </w:rPr>
        <w:t>, zyciegrajewa.pl, jadenapodlasie.pl</w:t>
      </w:r>
      <w:r w:rsidRPr="000740B6">
        <w:rPr>
          <w:rFonts w:ascii="Calibri" w:eastAsia="Times New Roman" w:hAnsi="Calibri" w:cs="Helvetica"/>
          <w:color w:val="000000"/>
          <w:sz w:val="18"/>
          <w:szCs w:val="18"/>
          <w:lang w:eastAsia="pl-PL"/>
        </w:rPr>
        <w:br/>
      </w: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7493"/>
      </w:tblGrid>
      <w:tr w:rsidR="000740B6" w:rsidRPr="000740B6" w14:paraId="6515D4F3" w14:textId="77777777" w:rsidTr="00F61EFC">
        <w:tc>
          <w:tcPr>
            <w:tcW w:w="15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5D4F1" w14:textId="77777777" w:rsidR="000740B6" w:rsidRPr="000740B6" w:rsidRDefault="000740B6" w:rsidP="000740B6">
            <w:pPr>
              <w:spacing w:after="150" w:line="270" w:lineRule="atLeast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l-PL"/>
              </w:rPr>
            </w:pPr>
            <w:r w:rsidRPr="00074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Organizatorzy:</w:t>
            </w:r>
          </w:p>
        </w:tc>
        <w:tc>
          <w:tcPr>
            <w:tcW w:w="74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5D4F2" w14:textId="623AA056" w:rsidR="00823A1A" w:rsidRPr="00823A1A" w:rsidRDefault="000740B6" w:rsidP="00823A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 Miasta Grajewa</w:t>
            </w: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Miejski Ośrodek Sportu i Rekreacji w Grajewie</w:t>
            </w: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Grajewo</w:t>
            </w: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Starostwo Powiatowe w Grajewie</w:t>
            </w: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Podlaskie Zrzeszenie LZS w Białymstoku</w:t>
            </w: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Powiatowy SZS w Grajewie</w:t>
            </w: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Grajewskie Centrum Kultury</w:t>
            </w: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Centrum Integracji Społecznej w Grajewie</w:t>
            </w:r>
            <w:r w:rsidRPr="000740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Klub Sportowy Maratonka</w:t>
            </w:r>
            <w:r w:rsidR="00A8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D6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 North Event (</w:t>
            </w:r>
            <w:r w:rsidR="00A81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Elektronicznezapisy.pl</w:t>
            </w:r>
            <w:r w:rsidR="00D6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="00823A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Centrum Organizacji Pozarządowych</w:t>
            </w:r>
          </w:p>
        </w:tc>
      </w:tr>
      <w:tr w:rsidR="000740B6" w:rsidRPr="00776A9B" w14:paraId="6515D4F7" w14:textId="77777777" w:rsidTr="00F61EFC">
        <w:trPr>
          <w:trHeight w:val="2040"/>
        </w:trPr>
        <w:tc>
          <w:tcPr>
            <w:tcW w:w="15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5D4F4" w14:textId="77777777" w:rsidR="000740B6" w:rsidRPr="00776A9B" w:rsidRDefault="000740B6" w:rsidP="000740B6">
            <w:pPr>
              <w:spacing w:after="15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Współpraca:</w:t>
            </w:r>
          </w:p>
        </w:tc>
        <w:tc>
          <w:tcPr>
            <w:tcW w:w="748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5D4F5" w14:textId="7DC29C7D" w:rsidR="000740B6" w:rsidRPr="00776A9B" w:rsidRDefault="000740B6" w:rsidP="00074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Komenda Powiatowa Policji w Grajewie</w:t>
            </w:r>
            <w:r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Komenda Powiatowa Państwowej Straży Pożarnej w Grajewie</w:t>
            </w:r>
            <w:r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Przedsiębiorstwo Usług Komunalnych w Grajewie</w:t>
            </w:r>
            <w:r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Jednostka Str</w:t>
            </w:r>
            <w:r w:rsidR="0034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zelecka 1011 ZS „Strzelec” OSW</w:t>
            </w:r>
          </w:p>
          <w:p w14:paraId="1B79632C" w14:textId="77777777" w:rsidR="0012642F" w:rsidRDefault="000740B6" w:rsidP="00345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OSP w Grajewie, Jednostki OSP Gminy Grajewo</w:t>
            </w:r>
            <w:r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NSZZ Solidarność O. Grajewo</w:t>
            </w:r>
            <w:r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776A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na Rzecz Rozwoju </w:t>
            </w:r>
            <w:r w:rsidRPr="00776A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Szpitala Grajewskiego</w:t>
            </w:r>
            <w:r w:rsidRPr="00776A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76A9B">
              <w:rPr>
                <w:rFonts w:ascii="Arial" w:eastAsia="Times New Roman" w:hAnsi="Arial" w:cs="Arial"/>
                <w:iCs/>
                <w:sz w:val="20"/>
                <w:szCs w:val="20"/>
                <w:shd w:val="clear" w:color="auto" w:fill="FFFFFF"/>
                <w:lang w:eastAsia="pl-PL"/>
              </w:rPr>
              <w:t>Centrum Tradycji Mleczarstwa</w:t>
            </w:r>
            <w:r w:rsidRPr="00776A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Muzeum Mleka w Grajewie</w:t>
            </w:r>
            <w:r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Hufiec Środowiskowy OHP w Gr</w:t>
            </w:r>
            <w:r w:rsidR="0034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ajewie</w:t>
            </w:r>
            <w:r w:rsidR="00345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Młodzi dla Grajewa</w:t>
            </w:r>
          </w:p>
          <w:p w14:paraId="6515D4F6" w14:textId="64A7788A" w:rsidR="000740B6" w:rsidRPr="00776A9B" w:rsidRDefault="0012642F" w:rsidP="00345F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Hufiec Biebrzański ZHP w Grajewie</w:t>
            </w:r>
            <w:r w:rsidR="000740B6" w:rsidRPr="00776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</w:tc>
      </w:tr>
    </w:tbl>
    <w:p w14:paraId="6515D4F8" w14:textId="77777777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1. Program XXI</w:t>
      </w:r>
      <w:r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I</w:t>
      </w: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 xml:space="preserve"> Biegu Wilka</w:t>
      </w:r>
    </w:p>
    <w:p w14:paraId="422C92CD" w14:textId="1B7EC98C" w:rsidR="0012642F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Miejsce i termin:</w:t>
      </w:r>
      <w:r w:rsidR="00027BD7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br/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Grajewo</w:t>
      </w:r>
      <w:r w:rsidR="001C2342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, ul.</w:t>
      </w:r>
      <w:r w:rsidR="008760BD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Konstytucji 3 Maja 36</w:t>
      </w:r>
      <w:r w:rsidR="000816E7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, </w:t>
      </w:r>
      <w:r w:rsidR="00794287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Centrum Tradycji Mleczarstwa – Muzeum Mleka</w:t>
      </w:r>
      <w:r w:rsidR="00794287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br/>
      </w:r>
      <w:r w:rsidR="00F83A54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7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.05.20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2</w:t>
      </w:r>
      <w:r w:rsidR="00B90BC8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2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r. (sobota) godz. 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8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.30 – 1</w:t>
      </w:r>
      <w:r w:rsidR="00751B6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3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.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3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</w:t>
      </w:r>
      <w:r w:rsidR="00ED75F1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br/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W trakcie imprezy odbędzie się festyn integracyjny „Sport to zdrowie”.</w:t>
      </w:r>
    </w:p>
    <w:p w14:paraId="6515D4FA" w14:textId="430893EB" w:rsid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Program minutowy:</w:t>
      </w:r>
    </w:p>
    <w:p w14:paraId="2A376729" w14:textId="25A7402F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9.00     zbiórka ucz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estników i uroczyste otwarcie</w:t>
      </w: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,</w:t>
      </w:r>
    </w:p>
    <w:p w14:paraId="2A7D647D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9.05     biegi przedszkolaków i klas „0” 200 m,</w:t>
      </w:r>
    </w:p>
    <w:p w14:paraId="2784EC06" w14:textId="43E003EF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9.15     klasy 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I szkoły podstawowe dziewczęta 4</w:t>
      </w: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00 m,</w:t>
      </w:r>
    </w:p>
    <w:p w14:paraId="315F6923" w14:textId="1CE1E2AF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9.20     kla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sy I szkoły podstawowe chłopcy 4</w:t>
      </w: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00 m,</w:t>
      </w:r>
    </w:p>
    <w:p w14:paraId="34513E14" w14:textId="53273AC2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9.25     klasy I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I szkoły podstawowe dziewczęta 4</w:t>
      </w: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00 m,</w:t>
      </w:r>
    </w:p>
    <w:p w14:paraId="2BC7615B" w14:textId="39840961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9.30     klasy II szkoły podstawowe 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chłopcy 4</w:t>
      </w: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00 m,</w:t>
      </w:r>
    </w:p>
    <w:p w14:paraId="1AEE9C9A" w14:textId="609466F6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9.35     klasy II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I szkoły podstawowe dziewczęta 4</w:t>
      </w: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00 m,</w:t>
      </w:r>
    </w:p>
    <w:p w14:paraId="4EFA90CB" w14:textId="5B73B02D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9.45     klasy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III szkoły podstawowe chłopcy 4</w:t>
      </w: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00 m,</w:t>
      </w:r>
    </w:p>
    <w:p w14:paraId="7D919535" w14:textId="5FCC9384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9.55     klasy I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V szkoły podstawowe dziewczęta 4</w:t>
      </w: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00 m,</w:t>
      </w:r>
    </w:p>
    <w:p w14:paraId="55160DCF" w14:textId="3AE715BF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10.05 klas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y IV szkoły podstawowe chłopcy 4</w:t>
      </w: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00 m,</w:t>
      </w:r>
    </w:p>
    <w:p w14:paraId="4A1CAC45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lastRenderedPageBreak/>
        <w:t>10.15  klasy V szkoły podstawowe dziewczęta 800 m,</w:t>
      </w:r>
    </w:p>
    <w:p w14:paraId="4909A663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10.25 klasy V szkoły podstawowe chłopcy 800 m,</w:t>
      </w:r>
    </w:p>
    <w:p w14:paraId="1240FD35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10.35 klasy VI szkoły podstawowe dziewczęta 800 m,</w:t>
      </w:r>
    </w:p>
    <w:p w14:paraId="623E9A8A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10.45  klasy VI szkoły podstawowe chłopcy 800 m,</w:t>
      </w:r>
    </w:p>
    <w:p w14:paraId="16BB9A7E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10.55 klasy VII szkoły podstawowe dziewczęta 800 m,</w:t>
      </w:r>
    </w:p>
    <w:p w14:paraId="36229F01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11.05 klasy VII szkoły podstawowe chłopcy 800 m,</w:t>
      </w:r>
    </w:p>
    <w:p w14:paraId="693AAAEC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11.15 biegi integracyjne dla niepełnosprawnych,</w:t>
      </w:r>
    </w:p>
    <w:p w14:paraId="0ABC1D78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11.20 klasy VIII szkoły podstawowe dziewczęta 800 m,</w:t>
      </w:r>
    </w:p>
    <w:p w14:paraId="6DC33020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11.30 klasy VIII szkoły podstawowe chłopcy 800 m,</w:t>
      </w:r>
    </w:p>
    <w:p w14:paraId="741A29EB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11.35 szkoły średnie dziewczęta 800 m,</w:t>
      </w:r>
    </w:p>
    <w:p w14:paraId="2AC70499" w14:textId="2307B788" w:rsidR="00823A1A" w:rsidRPr="00823A1A" w:rsidRDefault="0012642F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11.45 szkoły średnie chłopcy 12</w:t>
      </w:r>
      <w:r w:rsidR="00823A1A"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00 m,</w:t>
      </w:r>
    </w:p>
    <w:p w14:paraId="1214678C" w14:textId="1531611F" w:rsidR="0012642F" w:rsidRDefault="00996D01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12.00</w:t>
      </w:r>
      <w:r w:rsidR="00823A1A"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bieg główny 10 000 m 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start wspólny, limit czasu 90 minut. </w:t>
      </w:r>
    </w:p>
    <w:p w14:paraId="7A6ECB79" w14:textId="2267948A" w:rsidR="00823A1A" w:rsidRPr="00823A1A" w:rsidRDefault="00996D01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12.00</w:t>
      </w:r>
      <w:r w:rsidR="00823A1A"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Nordic Walking – około 3500 m (limit 30 zgłoszeń)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.</w:t>
      </w:r>
    </w:p>
    <w:p w14:paraId="0780E1D6" w14:textId="7CE9BC34" w:rsidR="00823A1A" w:rsidRPr="00823A1A" w:rsidRDefault="0012642F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Około 13.30</w:t>
      </w:r>
      <w:r w:rsidR="00823A1A"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zakończenie imprezy i wręczenie nagród.</w:t>
      </w:r>
    </w:p>
    <w:p w14:paraId="76649266" w14:textId="77777777" w:rsidR="00823A1A" w:rsidRPr="00823A1A" w:rsidRDefault="00823A1A" w:rsidP="00823A1A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23A1A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Wcześniej, po każdym biegu dzieci i młodzieży, dekoracja zwycięzców.</w:t>
      </w:r>
    </w:p>
    <w:p w14:paraId="6515D517" w14:textId="7ABA4766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2. Trasa biegu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 </w:t>
      </w: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głównego</w:t>
      </w:r>
      <w:r w:rsidR="004F19A4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 xml:space="preserve"> i Nordic Walking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:</w:t>
      </w:r>
    </w:p>
    <w:p w14:paraId="3AB99DE4" w14:textId="7D132FAD" w:rsidR="0080632E" w:rsidRPr="0080632E" w:rsidRDefault="0080632E" w:rsidP="0080632E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0632E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Start przed Muzeum Mleka, następnie biegniemy szerokim chodnikiem przy ulicy 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E</w:t>
      </w:r>
      <w:r w:rsidRPr="0080632E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kologicznej, dalej ulicami o nawierzchni szutrowej nowopowstającego osiedla – ul. św. Jana Pawła II, św. Józefa, św. Marka, </w:t>
      </w:r>
      <w:r w:rsidR="001A54E7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św. </w:t>
      </w:r>
      <w:r w:rsidRPr="0080632E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Piotra, następnie skręcamy </w:t>
      </w:r>
      <w:r w:rsidR="0099487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w</w:t>
      </w:r>
      <w:r w:rsidRPr="0080632E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ulicę Topolową w stronę rzeki Ełk, dalej w lewo na drogę polną w kierunku ogródków działkowych</w:t>
      </w:r>
      <w:r w:rsidR="0099487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;</w:t>
      </w:r>
      <w:r w:rsidRPr="0080632E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</w:t>
      </w:r>
      <w:r w:rsidR="0099487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p</w:t>
      </w:r>
      <w:r w:rsidRPr="0080632E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rzed ogródkami działkowymi nawrót i tą samą trasą wracamy do miejsca startu – nawierzchnia zróżnicowana!</w:t>
      </w:r>
    </w:p>
    <w:p w14:paraId="542DA3AD" w14:textId="7DEB1156" w:rsidR="0092466D" w:rsidRDefault="0080632E" w:rsidP="0080632E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80632E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Uwaga: w przypadku niekorzystnych warunków pogodowych oraz pogorszenia stanu nawierzchni zastrzegamy możliwość zmiany trasy i dystansu.</w:t>
      </w:r>
    </w:p>
    <w:p w14:paraId="6515D519" w14:textId="77777777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3. Uczestnictwo i zgłoszenia</w:t>
      </w:r>
    </w:p>
    <w:p w14:paraId="6515D51A" w14:textId="77777777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Uczestnictwo:</w:t>
      </w:r>
    </w:p>
    <w:p w14:paraId="6515D51B" w14:textId="77777777" w:rsidR="000740B6" w:rsidRDefault="000740B6" w:rsidP="00065B44">
      <w:pPr>
        <w:pStyle w:val="wcity"/>
      </w:pPr>
      <w:r w:rsidRPr="000740B6">
        <w:t xml:space="preserve">– </w:t>
      </w:r>
      <w:r w:rsidR="00065B44">
        <w:tab/>
      </w:r>
      <w:r w:rsidRPr="000740B6">
        <w:t>do startu w biegu głównym dopuszczeni zostaną zawodnicy (zawodniczki), którzy ukończyli 16 rok życia oraz posiadają aktualne badania lekarskie lub złożą podpisane własnoręcznie oświadczenie, że biorą udział w biegu głównym na własną odpowiedzialność; od zawodników, którzy nie ukończyli 18 roku życia wymagana będzie dodatkowo pisemna zgoda rodziców na uczestnictwo w biegu głównym;</w:t>
      </w:r>
    </w:p>
    <w:p w14:paraId="5B29FAE8" w14:textId="6EEC1E51" w:rsidR="00C1289C" w:rsidRPr="000740B6" w:rsidRDefault="0072673B" w:rsidP="00065B44">
      <w:pPr>
        <w:pStyle w:val="wcity"/>
      </w:pPr>
      <w:r>
        <w:t>–</w:t>
      </w:r>
      <w:r>
        <w:tab/>
      </w:r>
      <w:r w:rsidRPr="0072673B">
        <w:t xml:space="preserve">w </w:t>
      </w:r>
      <w:r>
        <w:t>m</w:t>
      </w:r>
      <w:r w:rsidRPr="0072673B">
        <w:t xml:space="preserve">istrzostwach </w:t>
      </w:r>
      <w:r>
        <w:t>k</w:t>
      </w:r>
      <w:r w:rsidRPr="0072673B">
        <w:t>lubowych mogą wziąć udział członkowie KS Maratonka, członkowie honorowi, byli członkowie, sponsorzy, osoby wspierające</w:t>
      </w:r>
      <w:r w:rsidR="003B215A">
        <w:t xml:space="preserve"> pod w</w:t>
      </w:r>
      <w:r w:rsidRPr="0072673B">
        <w:t>arunkiem reprezentowania barw klubowych podczas biegu (udział w koszulce klubowej, koszulce okolicznościowe</w:t>
      </w:r>
      <w:r w:rsidR="00D162AB">
        <w:t>j</w:t>
      </w:r>
      <w:r w:rsidRPr="0072673B">
        <w:t xml:space="preserve"> z biegu organizowanego przez </w:t>
      </w:r>
      <w:r w:rsidR="00AE4BA9">
        <w:t>M</w:t>
      </w:r>
      <w:r w:rsidRPr="0072673B">
        <w:t>aratonkę, bluzie klubowej, innym gadżecie z barwami Maratonki)</w:t>
      </w:r>
      <w:r w:rsidR="00F70C4C">
        <w:t>;</w:t>
      </w:r>
    </w:p>
    <w:p w14:paraId="6515D51C" w14:textId="77777777" w:rsidR="000740B6" w:rsidRPr="000740B6" w:rsidRDefault="000740B6" w:rsidP="00065B44">
      <w:pPr>
        <w:pStyle w:val="wcity"/>
      </w:pPr>
      <w:r w:rsidRPr="000740B6">
        <w:t xml:space="preserve">– </w:t>
      </w:r>
      <w:r w:rsidR="00065B44">
        <w:tab/>
      </w:r>
      <w:r w:rsidRPr="000740B6">
        <w:t>zawodnicy (zawodniczki) w trakcie biegu nie są ubezpieczeni od następstw nieszczęśliwych wypadków i startują na własną odpowiedzialność, impreza jest ubezpieczona przez Organizatora;</w:t>
      </w:r>
    </w:p>
    <w:p w14:paraId="6515D51D" w14:textId="77777777" w:rsidR="000740B6" w:rsidRPr="000740B6" w:rsidRDefault="000740B6" w:rsidP="00065B44">
      <w:pPr>
        <w:pStyle w:val="wcity"/>
      </w:pPr>
      <w:r w:rsidRPr="000740B6">
        <w:t xml:space="preserve">– </w:t>
      </w:r>
      <w:r w:rsidR="00065B44">
        <w:tab/>
      </w:r>
      <w:r w:rsidRPr="000740B6">
        <w:t>Organizator nie ponosi odpowiedzialności za rzeczy zagubione;</w:t>
      </w:r>
    </w:p>
    <w:p w14:paraId="6515D51E" w14:textId="77777777" w:rsidR="000740B6" w:rsidRPr="000740B6" w:rsidRDefault="000740B6" w:rsidP="00065B44">
      <w:pPr>
        <w:pStyle w:val="wcity"/>
      </w:pPr>
      <w:r w:rsidRPr="000740B6">
        <w:t xml:space="preserve">– </w:t>
      </w:r>
      <w:r w:rsidR="00065B44">
        <w:tab/>
      </w:r>
      <w:r w:rsidRPr="000740B6">
        <w:t>przyjęcie numeru startowego, bądź karty startowej jest jednoznaczne z akceptacją regulaminu;</w:t>
      </w:r>
    </w:p>
    <w:p w14:paraId="6515D51F" w14:textId="2187C452" w:rsidR="000740B6" w:rsidRPr="000740B6" w:rsidRDefault="000740B6" w:rsidP="00065B44">
      <w:pPr>
        <w:pStyle w:val="wcity"/>
      </w:pPr>
      <w:r w:rsidRPr="000740B6">
        <w:t xml:space="preserve">– </w:t>
      </w:r>
      <w:r w:rsidR="00065B44">
        <w:tab/>
      </w:r>
      <w:r w:rsidRPr="000740B6">
        <w:t xml:space="preserve">szatnie dla zawodników będą dostępne w </w:t>
      </w:r>
      <w:r w:rsidR="00D8022B">
        <w:t xml:space="preserve">budynku muzeum Mleka </w:t>
      </w:r>
      <w:r w:rsidR="0012007F">
        <w:t>(ul. Konstytucji 3 Maja 36)</w:t>
      </w:r>
      <w:r w:rsidRPr="000740B6">
        <w:t>;</w:t>
      </w:r>
    </w:p>
    <w:p w14:paraId="6515D520" w14:textId="77777777" w:rsidR="000740B6" w:rsidRPr="000740B6" w:rsidRDefault="000740B6" w:rsidP="00065B44">
      <w:pPr>
        <w:pStyle w:val="wcity"/>
      </w:pPr>
      <w:r w:rsidRPr="000740B6">
        <w:t xml:space="preserve">– </w:t>
      </w:r>
      <w:r w:rsidR="00065B44">
        <w:tab/>
      </w:r>
      <w:r w:rsidRPr="000740B6">
        <w:t>informacje o noclegach dostępna jest u Organizatora (kontakt poniżej).</w:t>
      </w:r>
    </w:p>
    <w:p w14:paraId="6515D521" w14:textId="77777777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Zgłoszenia:</w:t>
      </w:r>
    </w:p>
    <w:p w14:paraId="6515D522" w14:textId="24408AC6" w:rsidR="000740B6" w:rsidRPr="000740B6" w:rsidRDefault="000740B6" w:rsidP="00065B44">
      <w:pPr>
        <w:pStyle w:val="wcity"/>
      </w:pPr>
      <w:r w:rsidRPr="000740B6">
        <w:t xml:space="preserve">– </w:t>
      </w:r>
      <w:r w:rsidR="00065B44">
        <w:tab/>
      </w:r>
      <w:r w:rsidRPr="000740B6">
        <w:t>zgłoszenia do biegu głównego (dystans 10 km) można dokonać wypełniając formularz na stronie interneto</w:t>
      </w:r>
      <w:r w:rsidR="00065B44">
        <w:t xml:space="preserve">wej </w:t>
      </w:r>
      <w:hyperlink r:id="rId5" w:tgtFrame="_blank" w:history="1">
        <w:r w:rsidRPr="000740B6">
          <w:rPr>
            <w:color w:val="0077BB"/>
          </w:rPr>
          <w:t>www.elektronicznezapisy.pl </w:t>
        </w:r>
      </w:hyperlink>
      <w:r w:rsidR="00065B44">
        <w:rPr>
          <w:color w:val="0077BB"/>
        </w:rPr>
        <w:t xml:space="preserve"> </w:t>
      </w:r>
      <w:r w:rsidRPr="000740B6">
        <w:t>(link na www.maratonka.pl) – limit przyjęć – 150 osób</w:t>
      </w:r>
      <w:r w:rsidR="002B4826">
        <w:t>;</w:t>
      </w:r>
    </w:p>
    <w:p w14:paraId="6515D523" w14:textId="709A93AC" w:rsidR="000740B6" w:rsidRPr="000740B6" w:rsidRDefault="000740B6" w:rsidP="00065B44">
      <w:pPr>
        <w:pStyle w:val="wcity"/>
      </w:pPr>
      <w:r w:rsidRPr="000740B6">
        <w:t xml:space="preserve">– </w:t>
      </w:r>
      <w:r w:rsidR="00065B44">
        <w:tab/>
      </w:r>
      <w:r w:rsidRPr="000740B6">
        <w:t xml:space="preserve">zgłoszenia do udziału w biegu głównym przyjmowane będą również w dniu zawodów (o ile nie będzie wyczerpany limit) od godz. </w:t>
      </w:r>
      <w:r w:rsidR="0012007F">
        <w:t>9</w:t>
      </w:r>
      <w:r w:rsidRPr="000740B6">
        <w:t>.</w:t>
      </w:r>
      <w:r w:rsidR="0012007F">
        <w:t>3</w:t>
      </w:r>
      <w:r w:rsidRPr="000740B6">
        <w:t>0 do 1</w:t>
      </w:r>
      <w:r w:rsidR="0012642F">
        <w:t>1</w:t>
      </w:r>
      <w:r w:rsidRPr="000740B6">
        <w:t>.3</w:t>
      </w:r>
      <w:r w:rsidR="002F4260">
        <w:t>0</w:t>
      </w:r>
      <w:r w:rsidRPr="000740B6">
        <w:t xml:space="preserve"> w biurze zawodów w </w:t>
      </w:r>
      <w:r w:rsidR="002F4260">
        <w:t>muzeum Mleka</w:t>
      </w:r>
      <w:r w:rsidR="002B4826">
        <w:t>;</w:t>
      </w:r>
    </w:p>
    <w:p w14:paraId="6515D524" w14:textId="77777777" w:rsidR="000740B6" w:rsidRPr="000740B6" w:rsidRDefault="000740B6" w:rsidP="00065B44">
      <w:pPr>
        <w:pStyle w:val="wcity"/>
      </w:pPr>
      <w:r w:rsidRPr="000740B6">
        <w:t xml:space="preserve">– </w:t>
      </w:r>
      <w:r w:rsidR="00065B44">
        <w:tab/>
      </w:r>
      <w:r w:rsidRPr="000740B6">
        <w:t>dodatkowe informacje można uzyskać pod numerami:</w:t>
      </w:r>
      <w:r w:rsidRPr="000740B6">
        <w:br/>
        <w:t>86 261 11 34 lub 604 55 08 60, e-mail: </w:t>
      </w:r>
      <w:hyperlink r:id="rId6" w:history="1">
        <w:r w:rsidRPr="000740B6">
          <w:rPr>
            <w:color w:val="0077BB"/>
          </w:rPr>
          <w:t>wieje@wp.pl</w:t>
        </w:r>
      </w:hyperlink>
    </w:p>
    <w:p w14:paraId="6515D525" w14:textId="77777777" w:rsidR="00065B44" w:rsidRDefault="000740B6" w:rsidP="00D67813">
      <w:pPr>
        <w:keepNext/>
        <w:spacing w:after="150" w:line="240" w:lineRule="auto"/>
        <w:rPr>
          <w:rFonts w:ascii="Helvetica" w:eastAsia="Times New Roman" w:hAnsi="Helvetica" w:cs="Helvetica"/>
          <w:b/>
          <w:bCs/>
          <w:color w:val="444444"/>
          <w:lang w:eastAsia="pl-PL"/>
        </w:rPr>
      </w:pPr>
      <w:r w:rsidRPr="000740B6">
        <w:rPr>
          <w:rFonts w:ascii="Helvetica" w:eastAsia="Times New Roman" w:hAnsi="Helvetica" w:cs="Helvetica"/>
          <w:b/>
          <w:bCs/>
          <w:color w:val="444444"/>
          <w:lang w:eastAsia="pl-PL"/>
        </w:rPr>
        <w:lastRenderedPageBreak/>
        <w:t>WPISOWE W BIEGU GŁÓWNYM </w:t>
      </w:r>
    </w:p>
    <w:tbl>
      <w:tblPr>
        <w:tblStyle w:val="Tabela-Siatk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683"/>
        <w:gridCol w:w="1217"/>
        <w:gridCol w:w="693"/>
      </w:tblGrid>
      <w:tr w:rsidR="00065B44" w14:paraId="6515D52A" w14:textId="77777777" w:rsidTr="00D76DEE">
        <w:tc>
          <w:tcPr>
            <w:tcW w:w="0" w:type="auto"/>
            <w:vAlign w:val="bottom"/>
          </w:tcPr>
          <w:p w14:paraId="6515D526" w14:textId="6B8245E6" w:rsidR="00065B44" w:rsidRPr="00D76DEE" w:rsidRDefault="00F91425" w:rsidP="0008066E">
            <w:pPr>
              <w:keepNext/>
              <w:spacing w:after="150"/>
              <w:jc w:val="right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 xml:space="preserve">od </w:t>
            </w:r>
            <w:r w:rsidR="00D76DEE"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15.02.2020</w:t>
            </w:r>
          </w:p>
        </w:tc>
        <w:tc>
          <w:tcPr>
            <w:tcW w:w="0" w:type="auto"/>
            <w:vAlign w:val="bottom"/>
          </w:tcPr>
          <w:p w14:paraId="6515D527" w14:textId="77777777" w:rsidR="00065B44" w:rsidRPr="00D76DEE" w:rsidRDefault="00D76DEE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0" w:type="auto"/>
            <w:vAlign w:val="bottom"/>
          </w:tcPr>
          <w:p w14:paraId="6515D528" w14:textId="5BB58885" w:rsidR="00065B44" w:rsidRPr="00D76DEE" w:rsidRDefault="00D76DEE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2</w:t>
            </w:r>
            <w:r w:rsidR="00AC3513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8</w:t>
            </w:r>
            <w:r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.02.202</w:t>
            </w:r>
            <w:r w:rsidR="00AC3513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bottom"/>
          </w:tcPr>
          <w:p w14:paraId="6515D529" w14:textId="54952971" w:rsidR="00065B44" w:rsidRDefault="00AC3513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lang w:eastAsia="pl-PL"/>
              </w:rPr>
              <w:t>4</w:t>
            </w:r>
            <w:r w:rsidR="00D76DEE">
              <w:rPr>
                <w:rFonts w:ascii="Helvetica" w:eastAsia="Times New Roman" w:hAnsi="Helvetica" w:cs="Helvetica"/>
                <w:b/>
                <w:bCs/>
                <w:color w:val="444444"/>
                <w:lang w:eastAsia="pl-PL"/>
              </w:rPr>
              <w:t>0 zł</w:t>
            </w:r>
          </w:p>
        </w:tc>
      </w:tr>
      <w:tr w:rsidR="00D76DEE" w14:paraId="6515D52F" w14:textId="77777777" w:rsidTr="00D76DEE">
        <w:tc>
          <w:tcPr>
            <w:tcW w:w="0" w:type="auto"/>
            <w:vAlign w:val="bottom"/>
          </w:tcPr>
          <w:p w14:paraId="6515D52B" w14:textId="4CAEDF23" w:rsidR="00D76DEE" w:rsidRPr="00D76DEE" w:rsidRDefault="00CE7788" w:rsidP="0008066E">
            <w:pPr>
              <w:keepNext/>
              <w:spacing w:after="150"/>
              <w:jc w:val="right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 xml:space="preserve">od </w:t>
            </w:r>
            <w:r w:rsidR="00D76DEE"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01.03.202</w:t>
            </w:r>
            <w:r w:rsidR="0022226A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bottom"/>
          </w:tcPr>
          <w:p w14:paraId="6515D52C" w14:textId="538DAD3A" w:rsidR="00D76DEE" w:rsidRPr="00D76DEE" w:rsidRDefault="00CE7788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0" w:type="auto"/>
            <w:vAlign w:val="bottom"/>
          </w:tcPr>
          <w:p w14:paraId="6515D52D" w14:textId="1C5C81BE" w:rsidR="00D76DEE" w:rsidRPr="00D76DEE" w:rsidRDefault="00D76DEE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3</w:t>
            </w:r>
            <w:r w:rsidR="00807216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0</w:t>
            </w:r>
            <w:r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.0</w:t>
            </w:r>
            <w:r w:rsidR="00807216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4</w:t>
            </w:r>
            <w:r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.202</w:t>
            </w:r>
            <w:r w:rsidR="00807216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bottom"/>
          </w:tcPr>
          <w:p w14:paraId="6515D52E" w14:textId="641C6970" w:rsidR="00D76DEE" w:rsidRDefault="00807216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lang w:eastAsia="pl-PL"/>
              </w:rPr>
              <w:t>5</w:t>
            </w:r>
            <w:r w:rsidR="00D76DEE">
              <w:rPr>
                <w:rFonts w:ascii="Helvetica" w:eastAsia="Times New Roman" w:hAnsi="Helvetica" w:cs="Helvetica"/>
                <w:b/>
                <w:bCs/>
                <w:color w:val="444444"/>
                <w:lang w:eastAsia="pl-PL"/>
              </w:rPr>
              <w:t>0 zł</w:t>
            </w:r>
          </w:p>
        </w:tc>
      </w:tr>
      <w:tr w:rsidR="00D76DEE" w14:paraId="6515D539" w14:textId="77777777" w:rsidTr="00D76DEE">
        <w:tc>
          <w:tcPr>
            <w:tcW w:w="0" w:type="auto"/>
            <w:vAlign w:val="bottom"/>
          </w:tcPr>
          <w:p w14:paraId="6515D535" w14:textId="0850E5B2" w:rsidR="00D76DEE" w:rsidRPr="00D76DEE" w:rsidRDefault="003D3247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 xml:space="preserve">od </w:t>
            </w:r>
            <w:r w:rsidR="00D76DEE"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0</w:t>
            </w:r>
            <w:r w:rsidR="007C1BD1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1</w:t>
            </w:r>
            <w:r w:rsidR="00D76DEE" w:rsidRPr="00D76DE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.05.202</w:t>
            </w:r>
            <w:r w:rsidR="00F901BB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bottom"/>
          </w:tcPr>
          <w:p w14:paraId="6515D536" w14:textId="0B182C96" w:rsidR="00D76DEE" w:rsidRPr="00D76DEE" w:rsidRDefault="00F91425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tylko</w:t>
            </w:r>
          </w:p>
        </w:tc>
        <w:tc>
          <w:tcPr>
            <w:tcW w:w="0" w:type="auto"/>
            <w:vAlign w:val="bottom"/>
          </w:tcPr>
          <w:p w14:paraId="6515D537" w14:textId="64427502" w:rsidR="00D76DEE" w:rsidRPr="00D76DEE" w:rsidRDefault="003D3247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  <w:lang w:eastAsia="pl-PL"/>
              </w:rPr>
              <w:t>biuro zaw.</w:t>
            </w:r>
          </w:p>
        </w:tc>
        <w:tc>
          <w:tcPr>
            <w:tcW w:w="0" w:type="auto"/>
            <w:vAlign w:val="bottom"/>
          </w:tcPr>
          <w:p w14:paraId="6515D538" w14:textId="77777777" w:rsidR="00D76DEE" w:rsidRDefault="00D76DEE" w:rsidP="00D67813">
            <w:pPr>
              <w:keepNext/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lang w:eastAsia="pl-PL"/>
              </w:rPr>
              <w:t>60 zł</w:t>
            </w:r>
          </w:p>
        </w:tc>
      </w:tr>
    </w:tbl>
    <w:p w14:paraId="6515D53A" w14:textId="77777777" w:rsidR="00065B44" w:rsidRDefault="00065B44" w:rsidP="00065B44">
      <w:pPr>
        <w:spacing w:after="150" w:line="240" w:lineRule="auto"/>
        <w:rPr>
          <w:rFonts w:ascii="Helvetica" w:eastAsia="Times New Roman" w:hAnsi="Helvetica" w:cs="Helvetica"/>
          <w:b/>
          <w:bCs/>
          <w:color w:val="444444"/>
          <w:lang w:eastAsia="pl-PL"/>
        </w:rPr>
      </w:pPr>
    </w:p>
    <w:p w14:paraId="6515D53B" w14:textId="1F45170E" w:rsidR="00027BD7" w:rsidRDefault="00027BD7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płatn</w:t>
      </w:r>
      <w:r w:rsidR="00F901BB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ości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do </w:t>
      </w:r>
      <w:r w:rsidR="00F901BB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30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.0</w:t>
      </w:r>
      <w:r w:rsidR="00F901BB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4</w:t>
      </w: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.202</w:t>
      </w:r>
      <w:r w:rsidR="00F901BB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2</w:t>
      </w:r>
      <w:r w:rsidR="000740B6"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r. podczas rejestracji elektronicznej (DotPay) lub przelewem na</w:t>
      </w:r>
      <w:r w:rsidR="000740B6" w:rsidRPr="000740B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  <w:r w:rsidR="000740B6"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rachunek bankowy klubu </w:t>
      </w:r>
      <w:r w:rsidR="00D67813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br/>
      </w:r>
      <w:r w:rsidR="000740B6"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nr 43 8768 1013 1310 4997 2000 0010 BS w Szczuczynie Filia w Grajewie </w:t>
      </w:r>
      <w:r w:rsidR="00D67813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br/>
      </w:r>
      <w:r w:rsidR="000740B6"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oraz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6</w:t>
      </w:r>
      <w:r w:rsidR="000740B6" w:rsidRPr="000740B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0 PLN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– </w:t>
      </w:r>
      <w:r w:rsidR="000740B6"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przy zapi</w:t>
      </w:r>
      <w:r w:rsidR="00D67813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sach w biurze z</w:t>
      </w:r>
      <w:r w:rsidR="000740B6"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awodów. </w:t>
      </w:r>
      <w:r w:rsidR="006B41C7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br/>
      </w:r>
      <w:r w:rsidR="000740B6"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Zawodnicy rocznika 19</w:t>
      </w:r>
      <w:r w:rsidR="00D86C11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6</w:t>
      </w:r>
      <w:r w:rsidR="00DB61B5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2</w:t>
      </w:r>
      <w:r w:rsidR="000740B6"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i starsi są zwolnieni z opłaty startowej. Wniesione wpisowe nie podlega zwrotowi.</w:t>
      </w:r>
    </w:p>
    <w:p w14:paraId="6515D53C" w14:textId="69B25CC6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W ramach wpisowego</w:t>
      </w:r>
      <w:r w:rsidR="0008691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uczestnikom biegu głównego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zapewniamy medal, pakiet startowy (gadżet </w:t>
      </w:r>
      <w:r w:rsidR="00D86C11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sportowy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, baton, numer startowy, agrafki, materiały promocyjne), </w:t>
      </w:r>
      <w:r w:rsidR="00D86C11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napój izotoniczny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na mecie</w:t>
      </w:r>
      <w:r w:rsidR="0008287B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, bezpłatny wstęp 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do </w:t>
      </w:r>
      <w:r w:rsidR="0005219B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Muzeum M</w:t>
      </w:r>
      <w:r w:rsidR="0012642F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leka. </w:t>
      </w:r>
    </w:p>
    <w:p w14:paraId="6515D53D" w14:textId="77777777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4. Klasyfikacje i nagrody</w:t>
      </w:r>
    </w:p>
    <w:p w14:paraId="6515D53E" w14:textId="77777777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Klasyfikacje Biegu Głównego:</w:t>
      </w:r>
    </w:p>
    <w:p w14:paraId="6515D53F" w14:textId="77777777" w:rsidR="000740B6" w:rsidRPr="000740B6" w:rsidRDefault="000740B6" w:rsidP="00065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Kategoria open kobiet i mężczyzn</w:t>
      </w:r>
    </w:p>
    <w:p w14:paraId="6515D540" w14:textId="77777777" w:rsidR="000740B6" w:rsidRDefault="000740B6" w:rsidP="00065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Kategoria kobiet i mężczyzn zawodników powiatu grajewskiego</w:t>
      </w:r>
    </w:p>
    <w:p w14:paraId="06EEC677" w14:textId="0F106F66" w:rsidR="004D340B" w:rsidRPr="000740B6" w:rsidRDefault="00281441" w:rsidP="00065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Kategorie klubowych mistrzostw KS Maratonka</w:t>
      </w:r>
    </w:p>
    <w:p w14:paraId="6515D541" w14:textId="77777777" w:rsidR="000740B6" w:rsidRPr="000740B6" w:rsidRDefault="000740B6" w:rsidP="00065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Kategorie wiekowe kobiet i mężczyzn:</w:t>
      </w:r>
    </w:p>
    <w:p w14:paraId="6515D542" w14:textId="7C1281B6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K junior / M junior</w:t>
      </w:r>
      <w:r w:rsidR="00D86C11" w:rsidRPr="00D86C11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– młodzież</w:t>
      </w:r>
      <w:r w:rsidR="00D86C11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w wieku 16-17 lat</w:t>
      </w:r>
      <w:r w:rsidR="00D86C11" w:rsidRPr="00D86C11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(rocznik 200</w:t>
      </w:r>
      <w:r w:rsidR="007154D5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6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–200</w:t>
      </w:r>
      <w:r w:rsidR="007154D5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5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)</w:t>
      </w:r>
    </w:p>
    <w:p w14:paraId="6515D543" w14:textId="663268E8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K 18–29 / M 18–29 </w:t>
      </w:r>
      <w:r w:rsidR="00C85B94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(rocznik 2004–1</w:t>
      </w:r>
      <w:r w:rsidR="00CA5E42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993)</w:t>
      </w:r>
    </w:p>
    <w:p w14:paraId="6515D544" w14:textId="07851C31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K 30–39 / M 30–39 </w:t>
      </w:r>
      <w:r w:rsidR="000D246E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(rocznik 1992–1983)</w:t>
      </w:r>
    </w:p>
    <w:p w14:paraId="6515D545" w14:textId="57C4145E" w:rsidR="00D86C11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K 40–49 / M 40–49 </w:t>
      </w:r>
      <w:r w:rsidR="000D246E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(rocznik 1982</w:t>
      </w:r>
      <w:r w:rsidR="006E5E49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–1973)</w:t>
      </w:r>
    </w:p>
    <w:p w14:paraId="6515D546" w14:textId="751A02C5" w:rsidR="00D86C11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K 50–59 / M 50–59 </w:t>
      </w:r>
      <w:r w:rsidR="006E5E49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(rocznik 1972–</w:t>
      </w:r>
      <w:r w:rsidR="00FE162D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1963)</w:t>
      </w:r>
    </w:p>
    <w:p w14:paraId="6515D547" w14:textId="6282849A" w:rsidR="00D86C11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K 60–69 / M 60–69 </w:t>
      </w:r>
      <w:r w:rsidR="00FE162D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(rocznik 1962–1953)</w:t>
      </w:r>
    </w:p>
    <w:p w14:paraId="6515D548" w14:textId="0A56710F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K 70+ / M 70+ (rocznik 19</w:t>
      </w:r>
      <w:r w:rsidR="00D86C11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5</w:t>
      </w:r>
      <w:r w:rsidR="00C85B94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2</w:t>
      </w: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 xml:space="preserve"> i starsi)</w:t>
      </w:r>
    </w:p>
    <w:p w14:paraId="6515D549" w14:textId="77777777" w:rsidR="000740B6" w:rsidRPr="000740B6" w:rsidRDefault="000740B6" w:rsidP="00065B44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Nagrody:</w:t>
      </w:r>
    </w:p>
    <w:p w14:paraId="6515D54A" w14:textId="4FC6BFCC" w:rsidR="000740B6" w:rsidRPr="000740B6" w:rsidRDefault="000740B6" w:rsidP="00027BD7">
      <w:pPr>
        <w:pStyle w:val="wcity"/>
      </w:pPr>
      <w:r w:rsidRPr="000740B6">
        <w:t xml:space="preserve">– </w:t>
      </w:r>
      <w:r w:rsidR="00027BD7">
        <w:tab/>
      </w:r>
      <w:r w:rsidRPr="000740B6">
        <w:t xml:space="preserve">w kategorii open kobiet i mężczyzn: nagrody rzeczowe za </w:t>
      </w:r>
      <w:r w:rsidR="00027BD7">
        <w:t>miejsca I</w:t>
      </w:r>
      <w:r w:rsidRPr="000740B6">
        <w:t>–III,</w:t>
      </w:r>
    </w:p>
    <w:p w14:paraId="6515D54B" w14:textId="39EE780F" w:rsidR="000740B6" w:rsidRPr="000740B6" w:rsidRDefault="000740B6" w:rsidP="00027BD7">
      <w:pPr>
        <w:pStyle w:val="wcity"/>
      </w:pPr>
      <w:r w:rsidRPr="000740B6">
        <w:t xml:space="preserve">– </w:t>
      </w:r>
      <w:r w:rsidR="00027BD7">
        <w:tab/>
      </w:r>
      <w:r w:rsidRPr="000740B6">
        <w:t>w kategorii kobiet i mężczyzn z powiatu grajewskiego</w:t>
      </w:r>
      <w:r w:rsidR="0012642F">
        <w:t>: nagrody rzeczowe za miejsca I-</w:t>
      </w:r>
      <w:r w:rsidRPr="000740B6">
        <w:t>I</w:t>
      </w:r>
      <w:r w:rsidR="0012642F">
        <w:t>II</w:t>
      </w:r>
      <w:r w:rsidRPr="000740B6">
        <w:t>,</w:t>
      </w:r>
    </w:p>
    <w:p w14:paraId="6515D54C" w14:textId="7441F049" w:rsidR="000740B6" w:rsidRPr="000740B6" w:rsidRDefault="000740B6" w:rsidP="00027BD7">
      <w:pPr>
        <w:pStyle w:val="wcity"/>
      </w:pPr>
      <w:r w:rsidRPr="000740B6">
        <w:t xml:space="preserve">– </w:t>
      </w:r>
      <w:r w:rsidR="00027BD7">
        <w:tab/>
      </w:r>
      <w:r w:rsidRPr="000740B6">
        <w:t xml:space="preserve">pamiątkowe medale dla </w:t>
      </w:r>
      <w:r w:rsidR="00292888">
        <w:t>uczestników</w:t>
      </w:r>
      <w:r w:rsidR="00AD477A">
        <w:t xml:space="preserve"> biegu głównego i nordic walking</w:t>
      </w:r>
      <w:r w:rsidRPr="000740B6">
        <w:t>,</w:t>
      </w:r>
    </w:p>
    <w:p w14:paraId="6515D54D" w14:textId="237F2077" w:rsidR="000740B6" w:rsidRPr="000740B6" w:rsidRDefault="000740B6" w:rsidP="00027BD7">
      <w:pPr>
        <w:pStyle w:val="wcity"/>
      </w:pPr>
      <w:r w:rsidRPr="000740B6">
        <w:t xml:space="preserve">– </w:t>
      </w:r>
      <w:r w:rsidR="00027BD7">
        <w:tab/>
      </w:r>
      <w:r w:rsidRPr="000740B6">
        <w:t>w kategoriach wiekowych: statuetki, maskotki (wilki),</w:t>
      </w:r>
    </w:p>
    <w:p w14:paraId="6515D54E" w14:textId="77777777" w:rsidR="000740B6" w:rsidRPr="000740B6" w:rsidRDefault="000740B6" w:rsidP="00027BD7">
      <w:pPr>
        <w:pStyle w:val="wcity"/>
      </w:pPr>
      <w:r w:rsidRPr="000740B6">
        <w:t xml:space="preserve">– </w:t>
      </w:r>
      <w:r w:rsidR="00027BD7">
        <w:tab/>
      </w:r>
      <w:r w:rsidRPr="000740B6">
        <w:t>w biegach towarzyszących dzieci i młodzieży</w:t>
      </w:r>
      <w:r w:rsidR="00027BD7">
        <w:t>: medale, upominki za miejsca I</w:t>
      </w:r>
      <w:r w:rsidRPr="000740B6">
        <w:t>–III,</w:t>
      </w:r>
    </w:p>
    <w:p w14:paraId="6515D550" w14:textId="497A08DA" w:rsidR="000740B6" w:rsidRPr="000740B6" w:rsidRDefault="000740B6" w:rsidP="0065760D">
      <w:pPr>
        <w:pStyle w:val="wcity"/>
      </w:pPr>
      <w:r w:rsidRPr="000740B6">
        <w:t xml:space="preserve">– </w:t>
      </w:r>
      <w:r w:rsidR="00027BD7">
        <w:tab/>
      </w:r>
      <w:r w:rsidRPr="000740B6">
        <w:t xml:space="preserve">w </w:t>
      </w:r>
      <w:r w:rsidR="008600D4">
        <w:t>mistrzostwach klubowych KS Maratonka – upominki biegowe</w:t>
      </w:r>
      <w:r w:rsidR="0017736F">
        <w:t>, bezpłatny wstęp na Pływalnię Miejską w dniu zawodów;</w:t>
      </w:r>
    </w:p>
    <w:p w14:paraId="6515D551" w14:textId="586BE18F" w:rsidR="000740B6" w:rsidRPr="000740B6" w:rsidRDefault="000740B6" w:rsidP="00BE087B">
      <w:pPr>
        <w:spacing w:before="57" w:after="12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Nagrody w kategorii open</w:t>
      </w:r>
      <w:r w:rsidR="004E7103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, powiatu grajewskiego</w:t>
      </w: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 xml:space="preserve"> i kategoriach wiekowych nie dublują się.</w:t>
      </w:r>
    </w:p>
    <w:p w14:paraId="6515D552" w14:textId="0E15124F" w:rsidR="000740B6" w:rsidRDefault="000740B6" w:rsidP="00065B44">
      <w:pPr>
        <w:spacing w:after="150" w:line="240" w:lineRule="auto"/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 xml:space="preserve">5. </w:t>
      </w:r>
      <w:r w:rsidR="00C8719C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Środki ostrożności</w:t>
      </w:r>
    </w:p>
    <w:p w14:paraId="7634F874" w14:textId="34671D9C" w:rsidR="00611DFC" w:rsidRPr="00611DFC" w:rsidRDefault="00611DFC" w:rsidP="00611DFC">
      <w:pPr>
        <w:spacing w:after="150" w:line="240" w:lineRule="auto"/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pl-PL"/>
        </w:rPr>
      </w:pPr>
      <w:r w:rsidRPr="00611DFC"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pl-PL"/>
        </w:rPr>
        <w:t>W biurze zawodów może znajdować się nie więcej niż 10 zawodników z zachowaniem dystansu społecznego z obowiązkową dezynfekcją rąk</w:t>
      </w:r>
      <w:r w:rsidR="00545CF5"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pl-PL"/>
        </w:rPr>
        <w:t xml:space="preserve"> i</w:t>
      </w:r>
      <w:r w:rsidRPr="00611DFC"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pl-PL"/>
        </w:rPr>
        <w:t xml:space="preserve"> noszeniem maseczek. Osoby nie stosujące się do obowiązujących przepisów czy poleceń organizatorów w tym zakresie oraz postanowień regulaminu nie będą dopuszczone do udziału w biegu.</w:t>
      </w:r>
    </w:p>
    <w:p w14:paraId="55DEA66D" w14:textId="692C63F0" w:rsidR="00BE087B" w:rsidRPr="00611DFC" w:rsidRDefault="00611DFC" w:rsidP="00611DFC">
      <w:pPr>
        <w:spacing w:after="150" w:line="240" w:lineRule="auto"/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pl-PL"/>
        </w:rPr>
      </w:pPr>
      <w:r w:rsidRPr="00611DFC">
        <w:rPr>
          <w:rFonts w:ascii="Helvetica" w:eastAsia="Times New Roman" w:hAnsi="Helvetica" w:cs="Helvetica"/>
          <w:color w:val="548DD4" w:themeColor="text2" w:themeTint="99"/>
          <w:sz w:val="18"/>
          <w:szCs w:val="18"/>
          <w:lang w:eastAsia="pl-PL"/>
        </w:rPr>
        <w:t>Organizator zastrzega możliwość odwołania biegu lub zorganizowania imprezy w terminie rezerwowym (ewentualny regulamin zostanie dodatkowo opublikowany) w przypadku niepomyślnej sytuacji epidemiologicznej lub obowiązywania ograniczeń i przepisów nadrzędnych.</w:t>
      </w:r>
    </w:p>
    <w:p w14:paraId="741DB4AB" w14:textId="1D2068D6" w:rsidR="00BE087B" w:rsidRPr="00BE087B" w:rsidRDefault="00BE087B" w:rsidP="00065B44">
      <w:pPr>
        <w:spacing w:after="150" w:line="240" w:lineRule="auto"/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</w:pPr>
      <w:r w:rsidRPr="00BE087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6. Kontakt</w:t>
      </w:r>
    </w:p>
    <w:tbl>
      <w:tblPr>
        <w:tblW w:w="9072" w:type="dxa"/>
        <w:tblBorders>
          <w:top w:val="single" w:sz="6" w:space="0" w:color="DDDDDD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3480"/>
        <w:gridCol w:w="2204"/>
      </w:tblGrid>
      <w:tr w:rsidR="000740B6" w:rsidRPr="000740B6" w14:paraId="6515D556" w14:textId="77777777" w:rsidTr="00A81B1D">
        <w:tc>
          <w:tcPr>
            <w:tcW w:w="3388" w:type="dxa"/>
            <w:shd w:val="clear" w:color="auto" w:fill="FFFFFF" w:themeFill="background1"/>
            <w:hideMark/>
          </w:tcPr>
          <w:p w14:paraId="6515D553" w14:textId="77777777" w:rsidR="000740B6" w:rsidRPr="000740B6" w:rsidRDefault="000740B6" w:rsidP="000740B6">
            <w:pPr>
              <w:spacing w:before="240" w:after="24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l-PL"/>
              </w:rPr>
            </w:pP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Biuro zawodów:</w:t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MOSiR Grajewo</w:t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ul. Strażacka 2</w:t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19 – 200 Grajewo</w:t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tel. 86 261 11 34</w:t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e-mail:</w:t>
            </w:r>
            <w:r w:rsidRPr="00074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hyperlink r:id="rId7" w:history="1">
              <w:r w:rsidRPr="000740B6">
                <w:rPr>
                  <w:rFonts w:ascii="Arial" w:eastAsia="Times New Roman" w:hAnsi="Arial" w:cs="Arial"/>
                  <w:color w:val="0077BB"/>
                  <w:sz w:val="18"/>
                  <w:szCs w:val="18"/>
                  <w:lang w:eastAsia="pl-PL"/>
                </w:rPr>
                <w:t>mosir@um.grajewo.pl</w:t>
              </w:r>
            </w:hyperlink>
          </w:p>
        </w:tc>
        <w:tc>
          <w:tcPr>
            <w:tcW w:w="3480" w:type="dxa"/>
            <w:shd w:val="clear" w:color="auto" w:fill="FFFFFF" w:themeFill="background1"/>
            <w:hideMark/>
          </w:tcPr>
          <w:p w14:paraId="6515D554" w14:textId="77777777" w:rsidR="000740B6" w:rsidRPr="000740B6" w:rsidRDefault="000740B6" w:rsidP="000740B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l-PL"/>
              </w:rPr>
            </w:pPr>
          </w:p>
        </w:tc>
        <w:tc>
          <w:tcPr>
            <w:tcW w:w="2204" w:type="dxa"/>
            <w:shd w:val="clear" w:color="auto" w:fill="FFFFFF" w:themeFill="background1"/>
            <w:hideMark/>
          </w:tcPr>
          <w:p w14:paraId="6515D555" w14:textId="77777777" w:rsidR="000740B6" w:rsidRPr="000740B6" w:rsidRDefault="000740B6" w:rsidP="000740B6">
            <w:pPr>
              <w:spacing w:before="240" w:after="24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pl-PL"/>
              </w:rPr>
            </w:pP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Koordynator biegu:</w:t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Wiesław Jerulank</w:t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tel. 604 550 860</w:t>
            </w:r>
            <w:r w:rsidRPr="000740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e-mail:</w:t>
            </w:r>
            <w:r w:rsidRPr="000740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hyperlink r:id="rId8" w:history="1">
              <w:r w:rsidRPr="000740B6">
                <w:rPr>
                  <w:rFonts w:ascii="Arial" w:eastAsia="Times New Roman" w:hAnsi="Arial" w:cs="Arial"/>
                  <w:color w:val="0077BB"/>
                  <w:sz w:val="18"/>
                  <w:szCs w:val="18"/>
                  <w:lang w:eastAsia="pl-PL"/>
                </w:rPr>
                <w:t>wieje@wp.pl</w:t>
              </w:r>
            </w:hyperlink>
          </w:p>
        </w:tc>
      </w:tr>
    </w:tbl>
    <w:p w14:paraId="6515D557" w14:textId="77777777" w:rsidR="000740B6" w:rsidRPr="000740B6" w:rsidRDefault="000740B6" w:rsidP="00027BD7">
      <w:pPr>
        <w:spacing w:after="150" w:line="240" w:lineRule="auto"/>
        <w:ind w:left="709" w:hanging="709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lastRenderedPageBreak/>
        <w:t>Uwaga: Interpretacja Regulaminu Imprezy należy do Organizatoró</w:t>
      </w:r>
      <w:r w:rsidR="00027BD7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w, a sprawy sporne wynikające z </w:t>
      </w:r>
      <w:r w:rsidRPr="000740B6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pl-PL"/>
        </w:rPr>
        <w:t>uczestnictwa w biegach rozstrzygać będzie Komisja Sędziowska.</w:t>
      </w:r>
    </w:p>
    <w:p w14:paraId="6515D558" w14:textId="77777777" w:rsidR="000740B6" w:rsidRPr="000740B6" w:rsidRDefault="000740B6" w:rsidP="00027BD7">
      <w:pPr>
        <w:spacing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KLAUZULA INFORMACYJNA – RODO</w:t>
      </w:r>
    </w:p>
    <w:p w14:paraId="6515D559" w14:textId="77777777" w:rsidR="000740B6" w:rsidRPr="000740B6" w:rsidRDefault="000740B6" w:rsidP="00027BD7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</w:pPr>
      <w:r w:rsidRPr="000740B6">
        <w:rPr>
          <w:rFonts w:ascii="Helvetica" w:eastAsia="Times New Roman" w:hAnsi="Helvetica" w:cs="Helvetica"/>
          <w:color w:val="444444"/>
          <w:sz w:val="18"/>
          <w:szCs w:val="18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6515D55A" w14:textId="77777777" w:rsidR="000740B6" w:rsidRPr="000740B6" w:rsidRDefault="000740B6" w:rsidP="00027BD7">
      <w:pPr>
        <w:pStyle w:val="wcity"/>
      </w:pPr>
      <w:r w:rsidRPr="000740B6">
        <w:t xml:space="preserve">1. </w:t>
      </w:r>
      <w:r w:rsidR="00027BD7">
        <w:tab/>
      </w:r>
      <w:r w:rsidRPr="000740B6">
        <w:t>Administratorem Pani/Pana danych osobowych jest Klub Sportowy Maratonka Grajewo, ul. Strażacka 2, 19-200 Grajewo tel. 604 550 860.</w:t>
      </w:r>
    </w:p>
    <w:p w14:paraId="6515D55B" w14:textId="77777777" w:rsidR="000740B6" w:rsidRPr="000740B6" w:rsidRDefault="000740B6" w:rsidP="00027BD7">
      <w:pPr>
        <w:pStyle w:val="wcity"/>
      </w:pPr>
      <w:r w:rsidRPr="000740B6">
        <w:t xml:space="preserve">2. </w:t>
      </w:r>
      <w:r w:rsidR="00027BD7">
        <w:tab/>
      </w:r>
      <w:r w:rsidRPr="000740B6">
        <w:t>W sprawach z zakresu ochrony danych osobowych mogą Państwo kontaktować się z wyżej wzmiankowanym podmiotem.</w:t>
      </w:r>
    </w:p>
    <w:p w14:paraId="6515D55C" w14:textId="77777777" w:rsidR="000740B6" w:rsidRPr="000740B6" w:rsidRDefault="000740B6" w:rsidP="00027BD7">
      <w:pPr>
        <w:pStyle w:val="wcity"/>
      </w:pPr>
      <w:r w:rsidRPr="000740B6">
        <w:t xml:space="preserve">3. </w:t>
      </w:r>
      <w:r w:rsidR="00027BD7">
        <w:tab/>
      </w:r>
      <w:r w:rsidRPr="000740B6">
        <w:t>Dane osobowe będą przetwarzane w celu realizacji obowiązków prawnych ciążących na Administratorze.</w:t>
      </w:r>
    </w:p>
    <w:p w14:paraId="6515D55D" w14:textId="77777777" w:rsidR="000740B6" w:rsidRPr="000740B6" w:rsidRDefault="000740B6" w:rsidP="00027BD7">
      <w:pPr>
        <w:pStyle w:val="wcity"/>
      </w:pPr>
      <w:r w:rsidRPr="000740B6">
        <w:t xml:space="preserve">4. </w:t>
      </w:r>
      <w:r w:rsidR="00027BD7">
        <w:tab/>
      </w:r>
      <w:r w:rsidRPr="000740B6">
        <w:t>Dane osobowe będą przetwarzane przez okres niezbędny do realizacji ww. celu z uwzględnieniem okresów przechowywania określonych w przepisach odrębnych, w tym przepisów archiwalnych.</w:t>
      </w:r>
    </w:p>
    <w:p w14:paraId="6515D55E" w14:textId="77777777" w:rsidR="000740B6" w:rsidRPr="000740B6" w:rsidRDefault="000740B6" w:rsidP="00027BD7">
      <w:pPr>
        <w:pStyle w:val="wcity"/>
      </w:pPr>
      <w:r w:rsidRPr="000740B6">
        <w:t xml:space="preserve">5. </w:t>
      </w:r>
      <w:r w:rsidR="00027BD7">
        <w:tab/>
      </w:r>
      <w:r w:rsidRPr="000740B6">
        <w:t>Podstawą prawną przetwarzania danych jest art. 6 ust. 1 lit. c) ww. Rozporządzenia. Odbiorcami Pani/Pana danych będą podmioty, które na podstawie zawartych umów przetwarzają dane osobowe w</w:t>
      </w:r>
      <w:r w:rsidR="00027BD7">
        <w:t xml:space="preserve"> </w:t>
      </w:r>
      <w:r w:rsidRPr="000740B6">
        <w:t>imieniu Administratora.</w:t>
      </w:r>
    </w:p>
    <w:p w14:paraId="6515D55F" w14:textId="77777777" w:rsidR="000740B6" w:rsidRPr="000740B6" w:rsidRDefault="000740B6" w:rsidP="00027BD7">
      <w:pPr>
        <w:pStyle w:val="wcity"/>
      </w:pPr>
      <w:r w:rsidRPr="000740B6">
        <w:t xml:space="preserve">6. </w:t>
      </w:r>
      <w:r w:rsidR="00027BD7">
        <w:tab/>
      </w:r>
      <w:r w:rsidRPr="000740B6">
        <w:t>Osoba, której dane dotyczą ma prawo do: - dostępu do treści swoich danych oraz możliwości ich poprawiania, sprostowania, ograniczenia przetwarzania, a także - w przypadkach przewidzianych prawem - prawo do usunięcia danych i prawo do wniesienia sprzeciwu wobec przetwarzania Państwa danych.- wniesienia skargi do organu nadzorczego w przypadku</w:t>
      </w:r>
      <w:r w:rsidR="00027BD7">
        <w:t>,</w:t>
      </w:r>
      <w:r w:rsidRPr="000740B6">
        <w:t xml:space="preserve"> gdy przetwarzanie danych odbywa się z naruszeniem przepisów powyższego rozporządzenia tj. Prezesa Ochrony Danych Osobowych, ul. Stawki 2, 00-193 Warszawa.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515D560" w14:textId="77777777" w:rsidR="00065B44" w:rsidRDefault="00065B44"/>
    <w:sectPr w:rsidR="00065B44" w:rsidSect="00F61EFC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99"/>
    <w:multiLevelType w:val="multilevel"/>
    <w:tmpl w:val="D6E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37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7F"/>
    <w:rsid w:val="00017E7D"/>
    <w:rsid w:val="00027BD7"/>
    <w:rsid w:val="0005219B"/>
    <w:rsid w:val="00065B44"/>
    <w:rsid w:val="000740B6"/>
    <w:rsid w:val="0008066E"/>
    <w:rsid w:val="000816E7"/>
    <w:rsid w:val="0008287B"/>
    <w:rsid w:val="00086916"/>
    <w:rsid w:val="000D246E"/>
    <w:rsid w:val="0012007F"/>
    <w:rsid w:val="0012642F"/>
    <w:rsid w:val="00143A98"/>
    <w:rsid w:val="0017736F"/>
    <w:rsid w:val="001963FE"/>
    <w:rsid w:val="001A54E7"/>
    <w:rsid w:val="001C2342"/>
    <w:rsid w:val="001C26A0"/>
    <w:rsid w:val="001D29D5"/>
    <w:rsid w:val="0022226A"/>
    <w:rsid w:val="002255BF"/>
    <w:rsid w:val="00281441"/>
    <w:rsid w:val="00292888"/>
    <w:rsid w:val="00297D19"/>
    <w:rsid w:val="002A497F"/>
    <w:rsid w:val="002B4826"/>
    <w:rsid w:val="002B6077"/>
    <w:rsid w:val="002E5A3F"/>
    <w:rsid w:val="002F4260"/>
    <w:rsid w:val="003258E4"/>
    <w:rsid w:val="003365E6"/>
    <w:rsid w:val="00345FA6"/>
    <w:rsid w:val="003B215A"/>
    <w:rsid w:val="003D3247"/>
    <w:rsid w:val="004D340B"/>
    <w:rsid w:val="004E7103"/>
    <w:rsid w:val="004F19A4"/>
    <w:rsid w:val="0051713A"/>
    <w:rsid w:val="00545CF5"/>
    <w:rsid w:val="00611DFC"/>
    <w:rsid w:val="0065760D"/>
    <w:rsid w:val="0069482F"/>
    <w:rsid w:val="006B41C7"/>
    <w:rsid w:val="006C38C4"/>
    <w:rsid w:val="006C604F"/>
    <w:rsid w:val="006E5E49"/>
    <w:rsid w:val="007154D5"/>
    <w:rsid w:val="0072673B"/>
    <w:rsid w:val="0073099A"/>
    <w:rsid w:val="00751B6A"/>
    <w:rsid w:val="007744F2"/>
    <w:rsid w:val="00776A9B"/>
    <w:rsid w:val="00794287"/>
    <w:rsid w:val="007C1BD1"/>
    <w:rsid w:val="007F46E4"/>
    <w:rsid w:val="008051F6"/>
    <w:rsid w:val="0080632E"/>
    <w:rsid w:val="00807216"/>
    <w:rsid w:val="00816A2C"/>
    <w:rsid w:val="00823A1A"/>
    <w:rsid w:val="008600D4"/>
    <w:rsid w:val="008760BD"/>
    <w:rsid w:val="008A6D8D"/>
    <w:rsid w:val="0092466D"/>
    <w:rsid w:val="00994876"/>
    <w:rsid w:val="00996D01"/>
    <w:rsid w:val="009D27DF"/>
    <w:rsid w:val="00A04588"/>
    <w:rsid w:val="00A56385"/>
    <w:rsid w:val="00A81B1D"/>
    <w:rsid w:val="00AA0234"/>
    <w:rsid w:val="00AB18B1"/>
    <w:rsid w:val="00AC3513"/>
    <w:rsid w:val="00AD477A"/>
    <w:rsid w:val="00AE4BA9"/>
    <w:rsid w:val="00B56A07"/>
    <w:rsid w:val="00B90BC8"/>
    <w:rsid w:val="00BB13BD"/>
    <w:rsid w:val="00BE087B"/>
    <w:rsid w:val="00C1289C"/>
    <w:rsid w:val="00C22012"/>
    <w:rsid w:val="00C85B94"/>
    <w:rsid w:val="00C8719C"/>
    <w:rsid w:val="00CA5E42"/>
    <w:rsid w:val="00CD7A01"/>
    <w:rsid w:val="00CE7788"/>
    <w:rsid w:val="00CF571E"/>
    <w:rsid w:val="00D162AB"/>
    <w:rsid w:val="00D6176D"/>
    <w:rsid w:val="00D67813"/>
    <w:rsid w:val="00D76DEE"/>
    <w:rsid w:val="00D8022B"/>
    <w:rsid w:val="00D86C11"/>
    <w:rsid w:val="00DB61B5"/>
    <w:rsid w:val="00DC1F11"/>
    <w:rsid w:val="00E543B9"/>
    <w:rsid w:val="00ED75F1"/>
    <w:rsid w:val="00F61EFC"/>
    <w:rsid w:val="00F70C4C"/>
    <w:rsid w:val="00F83A54"/>
    <w:rsid w:val="00F83B2A"/>
    <w:rsid w:val="00F901BB"/>
    <w:rsid w:val="00F91425"/>
    <w:rsid w:val="00FA28A7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D4EA"/>
  <w14:defaultImageDpi w14:val="330"/>
  <w15:docId w15:val="{EA69838A-E438-4077-891B-81EE5CD9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ty">
    <w:name w:val="wcięty"/>
    <w:basedOn w:val="Normalny"/>
    <w:qFormat/>
    <w:rsid w:val="00065B44"/>
    <w:pPr>
      <w:spacing w:before="57" w:after="150" w:line="240" w:lineRule="auto"/>
      <w:ind w:left="284" w:hanging="284"/>
    </w:pPr>
    <w:rPr>
      <w:rFonts w:ascii="Helvetica" w:eastAsia="Times New Roman" w:hAnsi="Helvetica" w:cs="Helvetica"/>
      <w:color w:val="444444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6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2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j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um.gra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je@wp.pl" TargetMode="External"/><Relationship Id="rId5" Type="http://schemas.openxmlformats.org/officeDocument/2006/relationships/hyperlink" Target="https://elektronicznezapisy.pl/event/3481/signu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Piwko</cp:lastModifiedBy>
  <cp:revision>88</cp:revision>
  <cp:lastPrinted>2020-02-11T14:37:00Z</cp:lastPrinted>
  <dcterms:created xsi:type="dcterms:W3CDTF">2022-01-31T16:28:00Z</dcterms:created>
  <dcterms:modified xsi:type="dcterms:W3CDTF">2022-04-07T12:50:00Z</dcterms:modified>
</cp:coreProperties>
</file>